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14" w:rsidRDefault="00127214" w:rsidP="001272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086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542925"/>
            <wp:positionH relativeFrom="margin">
              <wp:align>left</wp:align>
            </wp:positionH>
            <wp:positionV relativeFrom="margin">
              <wp:align>top</wp:align>
            </wp:positionV>
            <wp:extent cx="1733550" cy="2381250"/>
            <wp:effectExtent l="0" t="0" r="0" b="0"/>
            <wp:wrapSquare wrapText="bothSides"/>
            <wp:docPr id="1" name="Рисунок 1" descr="Памятка по недопущению участия в несанкционированных публичных мероприятия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недопущению участия в несанкционированных публичных мероприятиях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0865" w:rsidRPr="003508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</w:t>
      </w:r>
    </w:p>
    <w:p w:rsidR="00350865" w:rsidRPr="00350865" w:rsidRDefault="00350865" w:rsidP="001272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08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недопущению участия в несанкционированных публичных мероприятиях</w:t>
      </w:r>
    </w:p>
    <w:p w:rsidR="00350865" w:rsidRPr="00350865" w:rsidRDefault="00350865" w:rsidP="0007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50865" w:rsidRPr="00350865" w:rsidRDefault="00350865" w:rsidP="00073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  <w:lang w:eastAsia="ru-RU"/>
        </w:rPr>
        <w:t>Памятка по недопущению участия в несанкционированных публичных мероприятиях</w:t>
      </w:r>
    </w:p>
    <w:p w:rsidR="00350865" w:rsidRPr="00350865" w:rsidRDefault="00350865" w:rsidP="007F5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Чем грозит участие в несанкционированном митинге?</w:t>
      </w:r>
    </w:p>
    <w:p w:rsidR="00350865" w:rsidRPr="00350865" w:rsidRDefault="00350865" w:rsidP="0007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разберемся, что такое несанкционированный митинг.</w:t>
      </w:r>
    </w:p>
    <w:p w:rsidR="00350865" w:rsidRPr="00350865" w:rsidRDefault="00350865" w:rsidP="007F5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Несанкционированный митинг</w:t>
      </w:r>
      <w:r w:rsidRPr="003508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отличается от санкционированного тем, что проводится без предварительного согласования с исполнительным органом власти. За проведение такого мероприятия и участие в нем предусмотрена различного рода ответственность.</w:t>
      </w:r>
    </w:p>
    <w:p w:rsidR="00350865" w:rsidRPr="00350865" w:rsidRDefault="00350865" w:rsidP="0007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 сделать какие-либо выводы, что заставляет людей нарушать закон и участвовать в несанкционированных митингах, есть предположения на основании информации, распространенной в соц</w:t>
      </w:r>
      <w:r w:rsidR="007F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иальных 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сетях, что это:</w:t>
      </w:r>
    </w:p>
    <w:p w:rsidR="00350865" w:rsidRPr="00350865" w:rsidRDefault="00350865" w:rsidP="00073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награды за задержания представителями правоохранительных органов.</w:t>
      </w:r>
    </w:p>
    <w:p w:rsidR="00350865" w:rsidRPr="00350865" w:rsidRDefault="00350865" w:rsidP="00073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Подростковый возраст всегда проявляет склонности к бунтарству и неповиновению, в том числе и против взрослых. Дети готовы на многие резкие поступки, которые не совершит даже взрослый.</w:t>
      </w:r>
    </w:p>
    <w:p w:rsidR="00350865" w:rsidRPr="00350865" w:rsidRDefault="00350865" w:rsidP="007F5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привлечение подростков в подобные мероприятия запрещено законодательством.</w:t>
      </w:r>
    </w:p>
    <w:p w:rsidR="00350865" w:rsidRPr="00350865" w:rsidRDefault="00350865" w:rsidP="007F5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Управление МВД России так разъясняет ответственность за проведение несанкционированных массовых мероприятий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0865" w:rsidRPr="00350865" w:rsidRDefault="00350865" w:rsidP="007F5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</w:r>
    </w:p>
    <w:p w:rsidR="00350865" w:rsidRPr="00350865" w:rsidRDefault="00350865" w:rsidP="007F5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ответственности, предусмотренной ст. 5.35 Кодекса Российской Федерации об административных правонарушениях за неисполнение обязанностей по содержанию и воспитанию несовершеннолетних. 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</w:r>
    </w:p>
    <w:p w:rsidR="00350865" w:rsidRPr="00350865" w:rsidRDefault="00350865" w:rsidP="007F5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привлечения к установленной законодательными актами ответственности, подготовку и проведение массовых мероприятий необходимо проводить в соответствии с требованиями Федерального закона № 54-ФЗ «О собраниях, митингах, демонстрациях, шествиях и пикетированиях».</w:t>
      </w:r>
    </w:p>
    <w:p w:rsidR="00350865" w:rsidRPr="00350865" w:rsidRDefault="00350865" w:rsidP="007F5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Принимая решение участия в том или ином мероприятии нужно задуматься о последствиях.</w:t>
      </w:r>
    </w:p>
    <w:p w:rsidR="00350865" w:rsidRPr="00350865" w:rsidRDefault="00350865" w:rsidP="007F5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наказания ждут тех, кто не хочет соблюдать закон или умышленно его нарушает.</w:t>
      </w:r>
    </w:p>
    <w:p w:rsidR="00350865" w:rsidRPr="00350865" w:rsidRDefault="00350865" w:rsidP="007F5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организаторов могут наказать за нарушения, связанные с организацией и проведением массовых мероприятий. Участники митингов также могут быть подвергнуты административным мерам наказания при наличии на то оснований.</w:t>
      </w:r>
    </w:p>
    <w:p w:rsidR="00350865" w:rsidRPr="00350865" w:rsidRDefault="00350865" w:rsidP="007F5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Частью 5 статьи 20.2 КоАП РФ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предусмотрена ответственность за участие в митинге с нарушением установленного ФЗ№54 порядка.</w:t>
      </w:r>
    </w:p>
    <w:p w:rsidR="00350865" w:rsidRPr="00350865" w:rsidRDefault="00350865" w:rsidP="007F5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участие в несанкционированной акции для граждан предусмотрен штраф от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руб. до 20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обязательные работы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100 часов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административный арест на срок до 15 суток (ст.20.2 КоАП РФ).</w:t>
      </w:r>
    </w:p>
    <w:p w:rsidR="00350865" w:rsidRPr="00350865" w:rsidRDefault="00350865" w:rsidP="007F5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повторное нарушение данной статьи наказание будет в разы серьезнее – штраф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 300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административный арест –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30 суток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865" w:rsidRPr="00350865" w:rsidRDefault="00350865" w:rsidP="007F5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20.2. Нарушение установленного порядка организации либо проведения собрания, митинга, демонстрации, шествия или пикетирования.</w:t>
      </w:r>
    </w:p>
    <w:p w:rsidR="00E716A1" w:rsidRDefault="00350865" w:rsidP="00B57A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организатором публичного мероприятия установленного порядка организации либо проведения собрания, митинга, демонстрации, шествия или пикетирования, за исключением случаев, предусмотренных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частями 2-4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</w:t>
      </w:r>
      <w:proofErr w:type="gramStart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статьи,-</w:t>
      </w:r>
      <w:proofErr w:type="gramEnd"/>
      <w:r w:rsidR="007F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865" w:rsidRPr="00350865" w:rsidRDefault="00350865" w:rsidP="00E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10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20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обязательные работы на срок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40 часов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должностных лиц –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15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30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юридических лиц – о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 50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100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6A1" w:rsidRDefault="00350865" w:rsidP="0012654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либо проведение публичного мероприятия без подачи в установленном порядке уведомления о проведении публичного мероприятия, за исключением случаев, предусмотренных </w:t>
      </w:r>
      <w:r w:rsidRPr="00E716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частью 7</w:t>
      </w:r>
      <w:r w:rsidRP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</w:t>
      </w:r>
      <w:proofErr w:type="gramStart"/>
      <w:r w:rsidRP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статьи,-</w:t>
      </w:r>
      <w:proofErr w:type="gramEnd"/>
    </w:p>
    <w:p w:rsidR="00350865" w:rsidRPr="00350865" w:rsidRDefault="00350865" w:rsidP="00E716A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20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30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обязательные работы на срок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50 часов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должностных лиц –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20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40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юридических лиц –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70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200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865" w:rsidRPr="007F5CE3" w:rsidRDefault="00350865" w:rsidP="007F5C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(бездействие), </w:t>
      </w:r>
      <w:r w:rsidRPr="007F5C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предусмотренные частями 1 и 2</w:t>
      </w:r>
      <w:r w:rsidRPr="007F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статьи, повлекшие создание помех функционированию объектов жизнеобеспечения, транспортной и социальной инфраструктуры, связи, движению пешеходов и (или) транспортных средств либо доступу граждан к жилым помещениям или объектам </w:t>
      </w:r>
      <w:proofErr w:type="gramStart"/>
      <w:r w:rsidRPr="007F5C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</w:t>
      </w:r>
      <w:proofErr w:type="gramEnd"/>
      <w:r w:rsidRPr="007F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социальной инфраструктуры либо превышение норм предельной заполняемости территории (помещения), —</w:t>
      </w:r>
    </w:p>
    <w:p w:rsidR="00350865" w:rsidRPr="00350865" w:rsidRDefault="00350865" w:rsidP="0007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административного штрафа на граждан в размере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30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50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обязательные работы на срок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100 час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ов; на должностных лиц –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50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100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юридических лиц –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250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500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865" w:rsidRPr="00E716A1" w:rsidRDefault="00350865" w:rsidP="00E716A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(бездействие), </w:t>
      </w:r>
      <w:r w:rsidRPr="00E716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предусмотренные частями 1 и 2</w:t>
      </w:r>
      <w:r w:rsidRP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статьи, повлекшие причинение вреда здоровью человека или имуществу, если эти действия (бездействия) не содержат уголовно наказуемого деяния, —</w:t>
      </w:r>
    </w:p>
    <w:p w:rsidR="00350865" w:rsidRPr="00350865" w:rsidRDefault="00350865" w:rsidP="0007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административного штрафа на граждан в размере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100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300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обязательные работы на срок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200 часов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административный арест на срок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20 суток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должностных лиц –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200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600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юридических лиц –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400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1 млн руб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865" w:rsidRPr="00E716A1" w:rsidRDefault="00350865" w:rsidP="00E716A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участником публичного мероприятия установленного порядка проведения собрания, митинга, демонстрации, шествия или пикетирования, за исключением случаев, предусмотренных </w:t>
      </w:r>
      <w:r w:rsidRPr="00E716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частью 6</w:t>
      </w:r>
      <w:r w:rsidRP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статьи, —</w:t>
      </w:r>
    </w:p>
    <w:p w:rsidR="00350865" w:rsidRPr="00350865" w:rsidRDefault="00350865" w:rsidP="0007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размере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10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20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обязательные работы на срок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40 час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350865" w:rsidRPr="00E716A1" w:rsidRDefault="00350865" w:rsidP="00E716A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(бездействие), предусмотренные</w:t>
      </w:r>
      <w:r w:rsid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6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частью 5</w:t>
      </w:r>
      <w:r w:rsidRP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повлекшие причинение вреда здоровью человека или имуществу, если эти действия (бездействия) не содержат уголовно наказуемого деяния, —</w:t>
      </w:r>
    </w:p>
    <w:p w:rsidR="00350865" w:rsidRPr="00350865" w:rsidRDefault="00350865" w:rsidP="0007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влекут наложение административного штрафа в размере от 150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обязательные работы на срок до 200 часов, или административный арест на срок до 15 суток.</w:t>
      </w:r>
    </w:p>
    <w:p w:rsidR="00350865" w:rsidRPr="00350865" w:rsidRDefault="00350865" w:rsidP="0007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ФЗ от 21.07.2014 №258-ФЗ)</w:t>
      </w:r>
    </w:p>
    <w:p w:rsidR="00350865" w:rsidRPr="00E716A1" w:rsidRDefault="00350865" w:rsidP="00E716A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и\или транспортных средств либо доступу граждан к жилым помещениям или объектам </w:t>
      </w:r>
      <w:proofErr w:type="gramStart"/>
      <w:r w:rsidRP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</w:t>
      </w:r>
      <w:proofErr w:type="gramEnd"/>
      <w:r w:rsidRP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социальной инфраструктуры, —</w:t>
      </w:r>
    </w:p>
    <w:p w:rsidR="00350865" w:rsidRPr="00350865" w:rsidRDefault="00350865" w:rsidP="0007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10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20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обязательные работы на срок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100 час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административный арест на срок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15 суток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должностных лиц –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50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100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юридических лиц –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200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300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руб.</w:t>
      </w:r>
    </w:p>
    <w:p w:rsidR="00350865" w:rsidRPr="00E716A1" w:rsidRDefault="00350865" w:rsidP="00E716A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либо проведение несанкционированных собрании, митинге, демонстрации, шествии или пикетировании в непосредственной близости от территории ядерной установки, радиационного источника или пункта хранения ядерных материалов и </w:t>
      </w:r>
      <w:r w:rsidRP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радиоактивных веществ либо активное участие в таких публичных мероприятиях, если это осложнило выполнение работниками указанных установки, источника или пункта своих служебных обязанностей или создало угрозу безопасности населения и окружающей среды, —</w:t>
      </w:r>
    </w:p>
    <w:p w:rsidR="00350865" w:rsidRPr="00350865" w:rsidRDefault="00350865" w:rsidP="0007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размере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150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300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административный арест на срок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15 суток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должностных лиц –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200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600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юридических лиц – о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 500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1 млн руб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865" w:rsidRPr="00E716A1" w:rsidRDefault="00350865" w:rsidP="00E716A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совершение административного правонарушения, предусмотренного частями 1 – 6.1. настоящей статьи, если это действие не содержит уголовно наказуемого деяния, —</w:t>
      </w:r>
    </w:p>
    <w:p w:rsidR="00350865" w:rsidRPr="00350865" w:rsidRDefault="00350865" w:rsidP="0007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150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300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обязательные работы на срок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40 час до 100 час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административный арест на срок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30 суток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должностных лиц –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200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600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юридических лиц –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500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1 млн руб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6A1" w:rsidRDefault="00E716A1" w:rsidP="00E7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</w:pPr>
    </w:p>
    <w:p w:rsidR="00E716A1" w:rsidRDefault="00E716A1" w:rsidP="00E7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</w:pPr>
    </w:p>
    <w:p w:rsidR="00350865" w:rsidRPr="00350865" w:rsidRDefault="00350865" w:rsidP="00E71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Соблюдайте законы!</w:t>
      </w:r>
    </w:p>
    <w:p w:rsidR="00B0628E" w:rsidRDefault="00B0628E" w:rsidP="00073AF8">
      <w:pPr>
        <w:spacing w:after="0" w:line="240" w:lineRule="auto"/>
        <w:jc w:val="both"/>
      </w:pPr>
    </w:p>
    <w:sectPr w:rsidR="00B0628E" w:rsidSect="00073AF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F31"/>
    <w:multiLevelType w:val="multilevel"/>
    <w:tmpl w:val="EB06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70E7B"/>
    <w:multiLevelType w:val="multilevel"/>
    <w:tmpl w:val="6304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D450E"/>
    <w:multiLevelType w:val="multilevel"/>
    <w:tmpl w:val="B3B4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B0939"/>
    <w:multiLevelType w:val="multilevel"/>
    <w:tmpl w:val="FA02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60B1C"/>
    <w:multiLevelType w:val="multilevel"/>
    <w:tmpl w:val="B0C8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BF2863"/>
    <w:multiLevelType w:val="multilevel"/>
    <w:tmpl w:val="2E64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21546"/>
    <w:multiLevelType w:val="multilevel"/>
    <w:tmpl w:val="8554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CC184E"/>
    <w:multiLevelType w:val="multilevel"/>
    <w:tmpl w:val="4E10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315EE0"/>
    <w:multiLevelType w:val="multilevel"/>
    <w:tmpl w:val="F6443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1C2D81"/>
    <w:multiLevelType w:val="multilevel"/>
    <w:tmpl w:val="EB80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16"/>
    <w:rsid w:val="00073AF8"/>
    <w:rsid w:val="00127214"/>
    <w:rsid w:val="00350865"/>
    <w:rsid w:val="005D1E16"/>
    <w:rsid w:val="007F5CE3"/>
    <w:rsid w:val="00B0628E"/>
    <w:rsid w:val="00E7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2A21"/>
  <w15:chartTrackingRefBased/>
  <w15:docId w15:val="{703A6573-998C-4628-9E61-38067233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350865"/>
  </w:style>
  <w:style w:type="paragraph" w:customStyle="1" w:styleId="rtecenter">
    <w:name w:val="rtecenter"/>
    <w:basedOn w:val="a"/>
    <w:rsid w:val="0035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50865"/>
    <w:rPr>
      <w:b/>
      <w:bCs/>
    </w:rPr>
  </w:style>
  <w:style w:type="paragraph" w:customStyle="1" w:styleId="rtejustify">
    <w:name w:val="rtejustify"/>
    <w:basedOn w:val="a"/>
    <w:rsid w:val="0035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0865"/>
    <w:rPr>
      <w:i/>
      <w:iCs/>
    </w:rPr>
  </w:style>
  <w:style w:type="paragraph" w:styleId="a5">
    <w:name w:val="Normal (Web)"/>
    <w:basedOn w:val="a"/>
    <w:uiPriority w:val="99"/>
    <w:semiHidden/>
    <w:unhideWhenUsed/>
    <w:rsid w:val="0035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5C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7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1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1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szn27.ru/sites/files/mszn/kgu/cspsdamur/picture/2020/7034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socped</cp:lastModifiedBy>
  <cp:revision>5</cp:revision>
  <cp:lastPrinted>2021-01-29T06:33:00Z</cp:lastPrinted>
  <dcterms:created xsi:type="dcterms:W3CDTF">2021-01-29T05:55:00Z</dcterms:created>
  <dcterms:modified xsi:type="dcterms:W3CDTF">2021-01-29T07:55:00Z</dcterms:modified>
</cp:coreProperties>
</file>