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AB" w:rsidRDefault="00F946D6" w:rsidP="0075272B">
      <w:pPr>
        <w:pStyle w:val="a4"/>
        <w:shd w:val="clear" w:color="auto" w:fill="auto"/>
        <w:spacing w:after="120"/>
        <w:jc w:val="both"/>
      </w:pPr>
      <w:r>
        <w:t>Результаты Регионального открытого конкурса исследовательских и проектных работ имени А.П. Белобородова «Во Славу Отечества»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026"/>
        <w:gridCol w:w="2155"/>
        <w:gridCol w:w="1541"/>
        <w:gridCol w:w="2112"/>
        <w:gridCol w:w="2813"/>
        <w:gridCol w:w="2093"/>
        <w:gridCol w:w="1632"/>
      </w:tblGrid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Фамилия Имя автора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учебное учреждение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72B" w:rsidRDefault="0075272B" w:rsidP="00F327BA">
            <w:pPr>
              <w:pStyle w:val="a6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Тема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награждение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2407048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Овсянников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Ярослав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Андреевич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 СОШ №1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Тулун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оружия русского воина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«Изготовления макета Автомата Калашникова (АКМ)»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Овсянникова Татьяна Валерьевна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Аюшеев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Алексей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Юрьевич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ДО РДДТ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р.п</w:t>
            </w:r>
            <w:proofErr w:type="spellEnd"/>
            <w:r>
              <w:t>. Кутулик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оружия русского воина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«Верные помощники»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Сахинова</w:t>
            </w:r>
            <w:proofErr w:type="spellEnd"/>
            <w:r>
              <w:t xml:space="preserve"> Татьяна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Звонарёва</w:t>
            </w:r>
            <w:proofErr w:type="spellEnd"/>
            <w:r>
              <w:t xml:space="preserve"> Лилия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Сергеевна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МБУ дополнительного образования "Музей Победы"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Ангарск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оружия русского воина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Магия двух крыльев: </w:t>
            </w:r>
            <w:r>
              <w:rPr>
                <w:color w:val="1D1E21"/>
              </w:rPr>
              <w:t>И- 153 «Чайка»- самый совершенный истребитель-биплан Красной Армии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Звонарёва</w:t>
            </w:r>
            <w:proofErr w:type="spellEnd"/>
            <w:r>
              <w:t xml:space="preserve"> Оксана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Петровна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Труфанов Юрий Владимирович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МОУ ИРМО «</w:t>
            </w:r>
            <w:proofErr w:type="spellStart"/>
            <w:r>
              <w:t>Хомутовская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СОШ №1»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с. Хомутово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оружия русского воина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«Линкоры России. От Петра Великого до Новороссийска»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Шмелёва</w:t>
            </w:r>
            <w:proofErr w:type="spellEnd"/>
            <w:r>
              <w:t xml:space="preserve"> Сабина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Юрьевна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особое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мнение жюри</w:t>
            </w:r>
          </w:p>
        </w:tc>
      </w:tr>
      <w:tr w:rsidR="0075272B" w:rsidTr="00A031A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Чупалов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Александр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Андреевич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МАОУ ЦО № 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судьба человека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Чем дальше мы уходим от войны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Котова Таисия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Андреевна, Распутина Лидия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  <w:tr w:rsidR="0075272B" w:rsidTr="00A031AC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Барнаков</w:t>
            </w:r>
            <w:proofErr w:type="spellEnd"/>
            <w:r>
              <w:t xml:space="preserve"> Александр </w:t>
            </w:r>
            <w:proofErr w:type="spellStart"/>
            <w:r>
              <w:t>Сергееич</w:t>
            </w:r>
            <w:proofErr w:type="spellEnd"/>
            <w:r>
              <w:t xml:space="preserve">, </w:t>
            </w:r>
            <w:proofErr w:type="spellStart"/>
            <w:r>
              <w:t>Барнакова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Покровская 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с. Покровка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судьба человека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Жизнь председателя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Хабаева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</w:tr>
      <w:tr w:rsidR="0075272B" w:rsidTr="00A031AC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Кролевец Екатерина Сергеевна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 СОШ</w:t>
            </w:r>
            <w:bookmarkStart w:id="0" w:name="_GoBack"/>
            <w:bookmarkEnd w:id="0"/>
            <w:r>
              <w:t xml:space="preserve"> №29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р.п</w:t>
            </w:r>
            <w:proofErr w:type="spellEnd"/>
            <w:r>
              <w:t>. Чунский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судьба человека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both"/>
            </w:pPr>
            <w:r>
              <w:t>Ветеран войны, активный рационализатор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Чунского района Михаил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Павлович </w:t>
            </w:r>
            <w:proofErr w:type="spellStart"/>
            <w:r>
              <w:t>Прохватилов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Шахабудинова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Ольга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Степанов Дамба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МБОУ </w:t>
            </w:r>
            <w:proofErr w:type="spellStart"/>
            <w:r>
              <w:t>Аларская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с. </w:t>
            </w:r>
            <w:proofErr w:type="spellStart"/>
            <w:r>
              <w:t>Аларь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судьба человека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Защитница Родины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Сахинова</w:t>
            </w:r>
            <w:proofErr w:type="spellEnd"/>
            <w:r>
              <w:t xml:space="preserve"> Татьяна Алексеева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особое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мнение жюри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41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lastRenderedPageBreak/>
              <w:t>2407084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Леуцкий</w:t>
            </w:r>
            <w:proofErr w:type="spellEnd"/>
            <w:r>
              <w:t xml:space="preserve"> Владимир Данилович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Иркутский кадетский корпус им. П.А.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Скороходова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из истории традиций русского воинства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Возрождение традиции изображения святых на знаменах Российской Армии в настоящее время Возрождение традиции изображения святых на знаменах Российской Армии в настоящее время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Гордеева Юлия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Викторовна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41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Васильева- </w:t>
            </w:r>
            <w:proofErr w:type="spellStart"/>
            <w:r>
              <w:t>Штыкина</w:t>
            </w:r>
            <w:proofErr w:type="spellEnd"/>
            <w:r>
              <w:t xml:space="preserve"> Аделаида Павловна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 г. Иркутска СОШ №43 имени Главного маршала авиации А.Е.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Голованова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из истории традиций русского воинства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АЛСИБ: трасса мужества сталинских соколов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Васильева-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Штыкина</w:t>
            </w:r>
            <w:proofErr w:type="spellEnd"/>
            <w:r>
              <w:t xml:space="preserve"> Анна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Ивановна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01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2407052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Кузнецова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Татьяна Михайловна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 СОШ №30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из истории традиций русского воинства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Иркутские кантонисты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Кузнецов Михаил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Юрьевич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Бахитов</w:t>
            </w:r>
            <w:proofErr w:type="spellEnd"/>
            <w:r>
              <w:t xml:space="preserve"> Илья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Денисович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Иркутский кадетский корпус им. П.А. Скороходова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из истории традиций русского воинства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«Ход конём. Ключевой момент в русской кавалерии»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Евдокимова Юлия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особое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мнение жюри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Дуплинская</w:t>
            </w:r>
            <w:proofErr w:type="spellEnd"/>
            <w:r>
              <w:t xml:space="preserve"> София Викторовна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МАУ ДО "Станция юных натуралистов"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русские воины- исторические личности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Врагу не сдается наш гордый "Варяг"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Севостьянов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Александр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Сергеевич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2407083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Кречетов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Михаил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Сергеевич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Иркутский кадетский корпус им. П.А.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Скороходова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русские воины- исторические личности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Боевой путь </w:t>
            </w:r>
            <w:proofErr w:type="spellStart"/>
            <w:r>
              <w:t>Ефентьева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А.В., как «Героя России», звание которое он так и не получил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Лобанов Андрей Александрович, Реутова Надежда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2407074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Куйдин</w:t>
            </w:r>
            <w:proofErr w:type="spellEnd"/>
            <w:r>
              <w:t xml:space="preserve"> Мирон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Дмитриевич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МБОУ «СОШ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№14»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Братск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русские воины- исторические личности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Герой России: Личность Александра Невского в истории Руси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Логинова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Екатерина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Пирва</w:t>
            </w:r>
            <w:proofErr w:type="spellEnd"/>
            <w:r>
              <w:t xml:space="preserve"> Данил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Геннадьевич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МКОУ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Малышевская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Малышевка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русские воины- исторические личности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моей семьи в истории страны и родного края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Палюрова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Татьяна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proofErr w:type="spellStart"/>
            <w:r>
              <w:t>Саввельевна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особое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r>
              <w:t>мнение жюри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lastRenderedPageBreak/>
              <w:t>2407066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Морозов Дмитрий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ГОКУ УГКК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Усолье-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Сибирское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одного дела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Историческая ретроспектива дела Веры Засулич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Громов-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Самохвалов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Роман Николаевич, Федорова Ирина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2407085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Косенко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Александр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Максимович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Иркутский кадетский корпус им. П.А.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Скороходова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одного дела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Ленский расстрел (с исторической точки зрения)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Лобанов Андрей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Александрович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Попова Дарья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Владимировна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МОУ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proofErr w:type="spellStart"/>
            <w:r>
              <w:t>Кимильтейская</w:t>
            </w:r>
            <w:proofErr w:type="spellEnd"/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с.</w:t>
            </w:r>
          </w:p>
          <w:p w:rsidR="0075272B" w:rsidRDefault="0075272B" w:rsidP="00F327BA">
            <w:pPr>
              <w:pStyle w:val="a6"/>
              <w:shd w:val="clear" w:color="auto" w:fill="auto"/>
              <w:spacing w:line="233" w:lineRule="auto"/>
            </w:pPr>
            <w:proofErr w:type="spellStart"/>
            <w:r>
              <w:t>Кимильтей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одного дела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 xml:space="preserve">«Память храним» - проект облагораживания заброшенных могил земляков, а также памятников, находящихся на территории </w:t>
            </w:r>
            <w:proofErr w:type="spellStart"/>
            <w:r>
              <w:t>Кимильтейского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Новицкая Татьяна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</w:tr>
      <w:tr w:rsidR="0075272B" w:rsidTr="00F327B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  <w:jc w:val="center"/>
            </w:pPr>
            <w:r>
              <w:t>2407082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Лаптев Тимофей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Сергеевич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Иркутский кадетский корпус им. П.А.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Скороходова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г. Иркутск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история одного дела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Жанна Д'Арк русской поэзии. Оболганная, но не покорившиеся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Лобанов Андрей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Александрович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72B" w:rsidRDefault="0075272B" w:rsidP="00F327BA">
            <w:pPr>
              <w:pStyle w:val="a6"/>
              <w:shd w:val="clear" w:color="auto" w:fill="auto"/>
            </w:pPr>
            <w:r>
              <w:t>особое</w:t>
            </w:r>
          </w:p>
          <w:p w:rsidR="0075272B" w:rsidRDefault="0075272B" w:rsidP="00F327BA">
            <w:pPr>
              <w:pStyle w:val="a6"/>
              <w:shd w:val="clear" w:color="auto" w:fill="auto"/>
            </w:pPr>
            <w:r>
              <w:t>мнение жюри</w:t>
            </w:r>
          </w:p>
        </w:tc>
      </w:tr>
    </w:tbl>
    <w:p w:rsidR="0075272B" w:rsidRDefault="0075272B">
      <w:pPr>
        <w:pStyle w:val="a4"/>
        <w:shd w:val="clear" w:color="auto" w:fill="auto"/>
        <w:jc w:val="both"/>
      </w:pPr>
    </w:p>
    <w:sectPr w:rsidR="0075272B" w:rsidSect="00A031AC">
      <w:pgSz w:w="16840" w:h="11900" w:orient="landscape"/>
      <w:pgMar w:top="851" w:right="851" w:bottom="851" w:left="851" w:header="255" w:footer="2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D6" w:rsidRDefault="00F946D6">
      <w:r>
        <w:separator/>
      </w:r>
    </w:p>
  </w:endnote>
  <w:endnote w:type="continuationSeparator" w:id="0">
    <w:p w:rsidR="00F946D6" w:rsidRDefault="00F9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D6" w:rsidRDefault="00F946D6"/>
  </w:footnote>
  <w:footnote w:type="continuationSeparator" w:id="0">
    <w:p w:rsidR="00F946D6" w:rsidRDefault="00F94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B"/>
    <w:rsid w:val="00121FEF"/>
    <w:rsid w:val="002B2832"/>
    <w:rsid w:val="00453258"/>
    <w:rsid w:val="00550D78"/>
    <w:rsid w:val="00743612"/>
    <w:rsid w:val="0075272B"/>
    <w:rsid w:val="00A031AC"/>
    <w:rsid w:val="00A81C88"/>
    <w:rsid w:val="00BE4C23"/>
    <w:rsid w:val="00BE4FAB"/>
    <w:rsid w:val="00C10AEE"/>
    <w:rsid w:val="00D4231E"/>
    <w:rsid w:val="00DC51FB"/>
    <w:rsid w:val="00E66F21"/>
    <w:rsid w:val="00EE56D5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9E5"/>
  <w15:docId w15:val="{ABA6D929-36BA-409E-ACC6-38B635E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A81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C88"/>
    <w:rPr>
      <w:color w:val="000000"/>
    </w:rPr>
  </w:style>
  <w:style w:type="paragraph" w:styleId="a9">
    <w:name w:val="footer"/>
    <w:basedOn w:val="a"/>
    <w:link w:val="aa"/>
    <w:uiPriority w:val="99"/>
    <w:unhideWhenUsed/>
    <w:rsid w:val="00A81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C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Реутова</dc:creator>
  <cp:keywords/>
  <cp:lastModifiedBy>Татьяна</cp:lastModifiedBy>
  <cp:revision>14</cp:revision>
  <dcterms:created xsi:type="dcterms:W3CDTF">2024-03-22T17:40:00Z</dcterms:created>
  <dcterms:modified xsi:type="dcterms:W3CDTF">2024-03-22T18:16:00Z</dcterms:modified>
</cp:coreProperties>
</file>