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D62E6">
      <w:pPr>
        <w:pStyle w:val="printredaction-line"/>
        <w:divId w:val="1272400088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15 мая 2023</w:t>
      </w:r>
    </w:p>
    <w:p w:rsidR="00000000" w:rsidRDefault="008D62E6">
      <w:pPr>
        <w:divId w:val="763433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России, Рособрнадзора от 16.11.2022 № 989/1143</w:t>
      </w:r>
    </w:p>
    <w:p w:rsidR="00000000" w:rsidRDefault="008D62E6">
      <w:pPr>
        <w:pStyle w:val="2"/>
        <w:divId w:val="127240008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B22NK/" w:history="1">
        <w:r>
          <w:rPr>
            <w:rStyle w:val="a4"/>
            <w:rFonts w:ascii="Georgia" w:hAnsi="Georgia"/>
          </w:rPr>
          <w:t>частью 5 статьи 59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2019, № 30, ст.41</w:t>
      </w:r>
      <w:r>
        <w:rPr>
          <w:rFonts w:ascii="Georgia" w:hAnsi="Georgia"/>
        </w:rPr>
        <w:t>34),</w:t>
      </w:r>
      <w:r>
        <w:rPr>
          <w:rFonts w:ascii="Georgia" w:hAnsi="Georgia"/>
        </w:rPr>
        <w:t xml:space="preserve"> </w:t>
      </w:r>
      <w:hyperlink r:id="rId5" w:anchor="/document/99/550817534/XA00M2O2MP/" w:history="1">
        <w:r>
          <w:rPr>
            <w:rStyle w:val="a4"/>
            <w:rFonts w:ascii="Georgia" w:hAnsi="Georgia"/>
          </w:rPr>
          <w:t>пунктом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" w:anchor="/document/99/550817534/XA00M2S2MD/" w:history="1">
        <w:r>
          <w:rPr>
            <w:rStyle w:val="a4"/>
            <w:rFonts w:ascii="Georgia" w:hAnsi="Georgia"/>
          </w:rPr>
          <w:t>подпунктом 4.2.25 подпункта 4.2 пункта 4 Положения о Министерстве просвещения</w:t>
        </w:r>
        <w:r>
          <w:rPr>
            <w:rStyle w:val="a4"/>
            <w:rFonts w:ascii="Georgia" w:hAnsi="Georgia"/>
          </w:rPr>
          <w:t xml:space="preserve">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7" w:anchor="/document/99/55081753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</w:t>
      </w:r>
      <w:r>
        <w:rPr>
          <w:rFonts w:ascii="Georgia" w:hAnsi="Georgia"/>
        </w:rPr>
        <w:t>.5343; 2019, № 51, ст.7631),</w:t>
      </w:r>
      <w:r>
        <w:rPr>
          <w:rFonts w:ascii="Georgia" w:hAnsi="Georgia"/>
        </w:rPr>
        <w:t xml:space="preserve"> </w:t>
      </w:r>
      <w:hyperlink r:id="rId8" w:anchor="/document/99/550817624/XA00M2O2MP/" w:history="1">
        <w:r>
          <w:rPr>
            <w:rStyle w:val="a4"/>
            <w:rFonts w:ascii="Georgia" w:hAnsi="Georgia"/>
          </w:rPr>
          <w:t>пунктом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9" w:anchor="/document/99/550817624/XA00M6S2MI/" w:history="1">
        <w:r>
          <w:rPr>
            <w:rStyle w:val="a4"/>
            <w:rFonts w:ascii="Georgia" w:hAnsi="Georgia"/>
          </w:rPr>
          <w:t>подпунктом 5.2.7 подпункта 5.2 пункта 5 Положения о Ф</w:t>
        </w:r>
        <w:r>
          <w:rPr>
            <w:rStyle w:val="a4"/>
            <w:rFonts w:ascii="Georgia" w:hAnsi="Georgia"/>
          </w:rPr>
          <w:t>едеральной службе по надзору в сфере образования и науки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10" w:anchor="/document/99/55081762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885</w:t>
        </w:r>
      </w:hyperlink>
      <w:r>
        <w:rPr>
          <w:rFonts w:ascii="Georgia" w:hAnsi="Georgia"/>
        </w:rPr>
        <w:t xml:space="preserve"> (Собрание законодательства Р</w:t>
      </w:r>
      <w:r>
        <w:rPr>
          <w:rFonts w:ascii="Georgia" w:hAnsi="Georgia"/>
        </w:rPr>
        <w:t>оссийской Федерации, 2018, № 32, ст.5344; 2019, № 51, ст.7643; 2022, № 1, ст.175)</w:t>
      </w:r>
      <w:r>
        <w:rPr>
          <w:rFonts w:ascii="Georgia" w:hAnsi="Georgia"/>
        </w:rPr>
        <w:t>,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приказываем</w:t>
      </w:r>
      <w:r>
        <w:rPr>
          <w:rFonts w:ascii="Georgia" w:hAnsi="Georgia"/>
        </w:rPr>
        <w:t>: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1. Утвердить следующее расписание проведения единого государственного экзамена (далее - ЕГЭ) в 2023 году</w:t>
      </w:r>
      <w:r>
        <w:rPr>
          <w:rFonts w:ascii="Georgia" w:hAnsi="Georgia"/>
        </w:rPr>
        <w:t>: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1.1. Для лиц, указанных в</w:t>
      </w:r>
      <w:r>
        <w:rPr>
          <w:rFonts w:ascii="Georgia" w:hAnsi="Georgia"/>
        </w:rPr>
        <w:t xml:space="preserve"> </w:t>
      </w:r>
      <w:hyperlink r:id="rId11" w:anchor="/document/99/542637893/XA00M2U2M0/" w:history="1">
        <w:r>
          <w:rPr>
            <w:rStyle w:val="a4"/>
            <w:rFonts w:ascii="Georgia" w:hAnsi="Georgia"/>
          </w:rPr>
          <w:t>пунктах 6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2" w:anchor="/document/99/542637893/XA00M9K2N6/" w:history="1">
        <w:r>
          <w:rPr>
            <w:rStyle w:val="a4"/>
            <w:rFonts w:ascii="Georgia" w:hAnsi="Georgia"/>
          </w:rPr>
          <w:t>10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3" w:anchor="/document/99/542637893/XA00M6A2MF/" w:history="1">
        <w:r>
          <w:rPr>
            <w:rStyle w:val="a4"/>
            <w:rFonts w:ascii="Georgia" w:hAnsi="Georgia"/>
          </w:rPr>
          <w:t>13 Порядка проведения гос</w:t>
        </w:r>
        <w:r>
          <w:rPr>
            <w:rStyle w:val="a4"/>
            <w:rFonts w:ascii="Georgia" w:hAnsi="Georgia"/>
          </w:rPr>
          <w:t>ударственной итоговой аттестации по образовательным программам среднего общего образования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14" w:anchor="/document/99/542637893/XA00M1S2LR/" w:history="1">
        <w:r>
          <w:rPr>
            <w:rStyle w:val="a4"/>
            <w:rFonts w:ascii="Georgia" w:hAnsi="Georgia"/>
          </w:rPr>
          <w:t xml:space="preserve">приказом Министерства просвещения Российской Федерации и Федеральной </w:t>
        </w:r>
        <w:r>
          <w:rPr>
            <w:rStyle w:val="a4"/>
            <w:rFonts w:ascii="Georgia" w:hAnsi="Georgia"/>
          </w:rPr>
          <w:t>службы по надзору в сфере образования и науки от 7 ноября 2018 г. № 190/1512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10 декабря 2018 г., регистрационный № 52952) (далее - Порядок проведения ГИА), за исключением выпускников прошлых лет</w:t>
      </w:r>
      <w:r>
        <w:rPr>
          <w:rFonts w:ascii="Georgia" w:hAnsi="Georgia"/>
        </w:rPr>
        <w:t>: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26 мая (пятница) - география, литература, химия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29 мая (понедельник) - русский язык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30 мая (вторник) - русский язык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 июня (четверг) - ЕГЭ по математике базового уровня,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 июня (пятница) - ЕГЭ по математике базового</w:t>
      </w:r>
      <w:r>
        <w:rPr>
          <w:rFonts w:ascii="Georgia" w:hAnsi="Georgia"/>
        </w:rPr>
        <w:t xml:space="preserve"> уровня,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5 июня (понедельник) - история, физика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lastRenderedPageBreak/>
        <w:t>8 июня (четверг) - обществознание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 xml:space="preserve">13 июня (вторник) - иностранные языки (английский, французский, немецкий, испанский, китайский) (за исключением раздела "Говорение"), </w:t>
      </w:r>
      <w:r>
        <w:rPr>
          <w:rFonts w:ascii="Georgia" w:hAnsi="Georgia"/>
        </w:rPr>
        <w:t>биология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16 июня (пятница) - иностранные языки (английский, французский, немецкий, испанский, китайский) (раздел "Говорение")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17 июня (суббота) - иностранные языки (английский, французский, немецкий, испанский, китайский) (раздел "Говорение")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19 июня (п</w:t>
      </w:r>
      <w:r>
        <w:rPr>
          <w:rFonts w:ascii="Georgia" w:hAnsi="Georgia"/>
        </w:rPr>
        <w:t>онедельник) - информатика и информационно-коммуникационные технологии (ИКТ)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20 июня (вторник) - информатика и информационно-коммуникационные технологии (ИКТ)</w:t>
      </w:r>
      <w:r>
        <w:rPr>
          <w:rFonts w:ascii="Georgia" w:hAnsi="Georgia"/>
        </w:rPr>
        <w:t>.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1.2. Для лиц, указанных в</w:t>
      </w:r>
      <w:r>
        <w:rPr>
          <w:rFonts w:ascii="Georgia" w:hAnsi="Georgia"/>
        </w:rPr>
        <w:t xml:space="preserve"> </w:t>
      </w:r>
      <w:hyperlink r:id="rId15" w:anchor="/document/99/542637893/XA00M2O2MB/" w:history="1">
        <w:r>
          <w:rPr>
            <w:rStyle w:val="a4"/>
            <w:rFonts w:ascii="Georgia" w:hAnsi="Georgia"/>
          </w:rPr>
          <w:t>пунктах 45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6" w:anchor="/document/99/542637893/XA00MB02NA/" w:history="1">
        <w:r>
          <w:rPr>
            <w:rStyle w:val="a4"/>
            <w:rFonts w:ascii="Georgia" w:hAnsi="Georgia"/>
          </w:rPr>
          <w:t>51 Порядка проведения ГИА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12 апреля (среда) - география, химия, информатика и информационно-коммуникационные технологии (ИКТ), иностранные языки (анг</w:t>
      </w:r>
      <w:r>
        <w:rPr>
          <w:rFonts w:ascii="Georgia" w:hAnsi="Georgia"/>
        </w:rPr>
        <w:t>лийский, французский, немецкий, испанский, китайский) (раздел "Говорение"), история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14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</w:t>
      </w:r>
      <w:r>
        <w:rPr>
          <w:rFonts w:ascii="Georgia" w:hAnsi="Georgia"/>
        </w:rPr>
        <w:t xml:space="preserve"> биология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17 апреля (понедельник) - русский язык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19 апреля (среда) - ЕГЭ по математике базового уровня,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22 июня (четверг) - русский язык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23 июня (пятница) - география, литература, иностранные языки (английский, фран</w:t>
      </w:r>
      <w:r>
        <w:rPr>
          <w:rFonts w:ascii="Georgia" w:hAnsi="Georgia"/>
        </w:rPr>
        <w:t>цузский, немецкий, испанский, китайский) (раздел "Говорение")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26 июня (понедельник) - ЕГЭ по математике базового уровня,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 xml:space="preserve">27 июня (вторник) - иностранные языки (английский, французский, немецкий, испанский, китайский) </w:t>
      </w:r>
      <w:r>
        <w:rPr>
          <w:rFonts w:ascii="Georgia" w:hAnsi="Georgia"/>
        </w:rPr>
        <w:t>(за исключением раздела "Говорение"), биология, информатика и информационно-коммуникационные технологии (ИКТ)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28 июня (среда) - обществознание, химия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29 июня (четверг) - история, физика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 июля (суббота) - по всем учебным предметам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19 сентября (вторник) - русский язык, ЕГЭ по математике базового уровня</w:t>
      </w:r>
      <w:r>
        <w:rPr>
          <w:rFonts w:ascii="Georgia" w:hAnsi="Georgia"/>
        </w:rPr>
        <w:t>.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1.3. Для лиц, указанных в</w:t>
      </w:r>
      <w:r>
        <w:rPr>
          <w:rFonts w:ascii="Georgia" w:hAnsi="Georgia"/>
        </w:rPr>
        <w:t xml:space="preserve"> </w:t>
      </w:r>
      <w:hyperlink r:id="rId17" w:anchor="/document/99/542637893/XA00M3A2ME/" w:history="1">
        <w:r>
          <w:rPr>
            <w:rStyle w:val="a4"/>
            <w:rFonts w:ascii="Georgia" w:hAnsi="Georgia"/>
          </w:rPr>
          <w:t>пункте 46 Порядка проведения ГИА</w:t>
        </w:r>
      </w:hyperlink>
      <w:r>
        <w:rPr>
          <w:rFonts w:ascii="Georgia" w:hAnsi="Georgia"/>
        </w:rPr>
        <w:t>: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20 марта (понедельник) - география, литера</w:t>
      </w:r>
      <w:r>
        <w:rPr>
          <w:rFonts w:ascii="Georgia" w:hAnsi="Georgia"/>
        </w:rPr>
        <w:t>тура;</w:t>
      </w:r>
      <w:r>
        <w:rPr>
          <w:rFonts w:ascii="Georgia" w:hAnsi="Georgia"/>
        </w:rPr>
        <w:t xml:space="preserve"> 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23 марта (четверг) - русский язык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27 марта (понедельник) - ЕГЭ по математике базового уровня,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30 марта (четверг) - иностранные языки (английский, французский, немецкий, испанский, китайский) (за исключением раз</w:t>
      </w:r>
      <w:r>
        <w:rPr>
          <w:rFonts w:ascii="Georgia" w:hAnsi="Georgia"/>
        </w:rPr>
        <w:t>дела "Говорение"), биология, физика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3 апреля (понедельник) - иностранные языки (английский, французский, немецкий, испанский, китайский) (раздел "Говорение")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6 апреля (четверг) - обществознание, информатика и информационно-коммуникационные технологии (ИК</w:t>
      </w:r>
      <w:r>
        <w:rPr>
          <w:rFonts w:ascii="Georgia" w:hAnsi="Georgia"/>
        </w:rPr>
        <w:t>Т)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10 апреля (понедельник) - история, химия</w:t>
      </w:r>
      <w:r>
        <w:rPr>
          <w:rFonts w:ascii="Georgia" w:hAnsi="Georgia"/>
        </w:rPr>
        <w:t>.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1.4. Для лиц, указанных в</w:t>
      </w:r>
      <w:r>
        <w:rPr>
          <w:rFonts w:ascii="Georgia" w:hAnsi="Georgia"/>
        </w:rPr>
        <w:t xml:space="preserve"> </w:t>
      </w:r>
      <w:hyperlink r:id="rId18" w:anchor="/document/99/542637893/XA00M3S2MH/" w:history="1">
        <w:r>
          <w:rPr>
            <w:rStyle w:val="a4"/>
            <w:rFonts w:ascii="Georgia" w:hAnsi="Georgia"/>
          </w:rPr>
          <w:t>пункте 47 Порядка проведения ГИА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20 марта (понедельник) - география, литература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23 марта (четверг) -</w:t>
      </w:r>
      <w:r>
        <w:rPr>
          <w:rFonts w:ascii="Georgia" w:hAnsi="Georgia"/>
        </w:rPr>
        <w:t xml:space="preserve"> русский язык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27 марта (понедельник) - ЕГЭ по математике профильного уровня;</w:t>
      </w:r>
      <w:r>
        <w:rPr>
          <w:rFonts w:ascii="Georgia" w:hAnsi="Georgia"/>
        </w:rPr>
        <w:t xml:space="preserve"> 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30 марта (четверг) - иностранные языки (английский, французский, немецкий, испанский, китайский) (за исключением раздела "Говорение"), биология, физика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3 апреля (понедельник) -</w:t>
      </w:r>
      <w:r>
        <w:rPr>
          <w:rFonts w:ascii="Georgia" w:hAnsi="Georgia"/>
        </w:rPr>
        <w:t xml:space="preserve"> иностранные языки (английский, французский, немецкий, испанский, китайский) (раздел "Говорение")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6 апреля (четверг) - обществознание, информатика и информационно-коммуникационные технологии (ИКТ)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10 апреля (понедельник) - история, химия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12 апреля (сред</w:t>
      </w:r>
      <w:r>
        <w:rPr>
          <w:rFonts w:ascii="Georgia" w:hAnsi="Georgia"/>
        </w:rPr>
        <w:t>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14 апреля (пятница) - иностранные языки (английский, французски</w:t>
      </w:r>
      <w:r>
        <w:rPr>
          <w:rFonts w:ascii="Georgia" w:hAnsi="Georgia"/>
        </w:rPr>
        <w:t>й, немецкий, испанский, китайский) (за исключением раздела "Говорение"), литература, физика, обществознание, биология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17 апреля (понедельник) - русский язык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19 апреля (среда) -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22 июня (четверг) - русский язык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23 ию</w:t>
      </w:r>
      <w:r>
        <w:rPr>
          <w:rFonts w:ascii="Georgia" w:hAnsi="Georgia"/>
        </w:rPr>
        <w:t>ня (пятница) - география, литература, иностранные языки (английский, французский, немецкий, испанский, китайский) (раздел "Говорение")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26 июня (понедельник) -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27 июня (вторник) - иностранные языки (английский, француз</w:t>
      </w:r>
      <w:r>
        <w:rPr>
          <w:rFonts w:ascii="Georgia" w:hAnsi="Georgia"/>
        </w:rPr>
        <w:t>ский, немецкий, испанский, китайский) (за исключением раздела "Говорение"), биология, информатика и информационно-коммуникационные технологии (ИКТ)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28 июня (среда) - обществознание, химия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29 июня (четверг) - история, физика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 июля (суббота) - по всем учебным предметам.</w:t>
      </w:r>
      <w:r>
        <w:rPr>
          <w:rFonts w:ascii="Georgia" w:hAnsi="Georgia"/>
        </w:rPr>
        <w:t xml:space="preserve"> 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1.5. Для лиц, указанных в</w:t>
      </w:r>
      <w:r>
        <w:rPr>
          <w:rFonts w:ascii="Georgia" w:hAnsi="Georgia"/>
        </w:rPr>
        <w:t xml:space="preserve"> </w:t>
      </w:r>
      <w:hyperlink r:id="rId19" w:anchor="/document/99/542637893/XA00M9Q2NI/" w:history="1">
        <w:r>
          <w:rPr>
            <w:rStyle w:val="a4"/>
            <w:rFonts w:ascii="Georgia" w:hAnsi="Georgia"/>
          </w:rPr>
          <w:t>пункте 92 Порядка проведения ГИА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6 сентября (среда) - русский язык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12 сентября (вторник) - ЕГЭ по м</w:t>
      </w:r>
      <w:r>
        <w:rPr>
          <w:rFonts w:ascii="Georgia" w:hAnsi="Georgia"/>
        </w:rPr>
        <w:t>атематике базового уровня.</w:t>
      </w:r>
      <w:r>
        <w:rPr>
          <w:rFonts w:ascii="Georgia" w:hAnsi="Georgia"/>
        </w:rPr>
        <w:t xml:space="preserve"> 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2.1. ЕГЭ по всем учебным предметам начинается в 10.00 по местному времени</w:t>
      </w:r>
      <w:r>
        <w:rPr>
          <w:rFonts w:ascii="Georgia" w:hAnsi="Georgia"/>
        </w:rPr>
        <w:t>.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</w:t>
      </w:r>
      <w:r>
        <w:rPr>
          <w:rFonts w:ascii="Georgia" w:hAnsi="Georgia"/>
        </w:rPr>
        <w:t>гиям (ИКТ), биологии составляет 3 часа 55 минут (235 минут); по русскому языку, химии, обществознанию, истории - 3 часа 30 минут (210 минут); по иностранным языкам (английский, французский, немецкий, испанский) (за исключением раздела "Говорение") - 3 часа</w:t>
      </w:r>
      <w:r>
        <w:rPr>
          <w:rFonts w:ascii="Georgia" w:hAnsi="Georgia"/>
        </w:rPr>
        <w:t xml:space="preserve"> 10 минут (190 минут); ЕГЭ по математике базового уровня, географии, иностранному языку (китайский) (за исключением раздела "Говорение") - 3 часа (180 минут); по иностранным языкам (английский, французский, немецкий, испанский) (раздел "Говорение") - 17 ми</w:t>
      </w:r>
      <w:r>
        <w:rPr>
          <w:rFonts w:ascii="Georgia" w:hAnsi="Georgia"/>
        </w:rPr>
        <w:t>нут; по иностранному языку (китайский) (раздел "Говорение") - 14 минут</w:t>
      </w:r>
      <w:r>
        <w:rPr>
          <w:rFonts w:ascii="Georgia" w:hAnsi="Georgia"/>
        </w:rPr>
        <w:t>.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</w:t>
      </w:r>
      <w:r>
        <w:rPr>
          <w:rFonts w:ascii="Georgia" w:hAnsi="Georgia"/>
        </w:rPr>
        <w:t>менов</w:t>
      </w:r>
      <w:r>
        <w:rPr>
          <w:rFonts w:ascii="Georgia" w:hAnsi="Georgia"/>
        </w:rPr>
        <w:t>.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Допускается использование участниками экзаменов следующих средств обучения и воспитания по соответствующим учебным предметам</w:t>
      </w:r>
      <w:r>
        <w:rPr>
          <w:rFonts w:ascii="Georgia" w:hAnsi="Georgia"/>
        </w:rPr>
        <w:t>: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по математике - линейка, не содержащая справочной информации (далее - линейка), для построения чертежей и рисунков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по физи</w:t>
      </w:r>
      <w:r>
        <w:rPr>
          <w:rFonts w:ascii="Georgia" w:hAnsi="Georgia"/>
        </w:rPr>
        <w:t xml:space="preserve">ке - линейка для построения графиков и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</w:t>
      </w:r>
      <w:r>
        <w:rPr>
          <w:rFonts w:ascii="Georgia" w:hAnsi="Georgia"/>
        </w:rPr>
        <w:t>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по химии - неп</w:t>
      </w:r>
      <w:r>
        <w:rPr>
          <w:rFonts w:ascii="Georgia" w:hAnsi="Georgia"/>
        </w:rPr>
        <w:t>рограммируемый калькулятор; Периодическая система химических элементов Д.И.Менделеева; таблица растворимости солей, кислот и оснований в воде; электрохимический ряд напряжений металлов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по географии - линейка для измерения расстояний по топографической кар</w:t>
      </w:r>
      <w:r>
        <w:rPr>
          <w:rFonts w:ascii="Georgia" w:hAnsi="Georgia"/>
        </w:rPr>
        <w:t>те; транспортир, не содержащий справочной информации, для определения азимутов по топографической карте; непрограммируемый калькулятор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по иностранным языкам - технические средства, обеспечивающие воспроизведение аудиозаписей, содержащихся на электронных н</w:t>
      </w:r>
      <w:r>
        <w:rPr>
          <w:rFonts w:ascii="Georgia" w:hAnsi="Georgia"/>
        </w:rPr>
        <w:t>осителях, для выполнения заданий раздела "Аудирование" КИМ ЕГЭ; компьютерная техника, не имеющая доступа к информационно-телекоммуникационной сети "Интернет"; аудиогарнитура для выполнения заданий раздела "Говорение" КИМ ЕГЭ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по информатике и информационно</w:t>
      </w:r>
      <w:r>
        <w:rPr>
          <w:rFonts w:ascii="Georgia" w:hAnsi="Georgia"/>
        </w:rPr>
        <w:t>-коммуникационным технологиям (ИКТ)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</w:t>
      </w:r>
      <w:r>
        <w:rPr>
          <w:rFonts w:ascii="Georgia" w:hAnsi="Georgia"/>
        </w:rPr>
        <w:t>едакторами, средами программирования</w:t>
      </w:r>
      <w:r>
        <w:rPr>
          <w:rFonts w:ascii="Georgia" w:hAnsi="Georgia"/>
        </w:rPr>
        <w:t>;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по литературе - орфографический словарь, позволяющий устанавливать нормативное написание слов</w:t>
      </w:r>
      <w:r>
        <w:rPr>
          <w:rFonts w:ascii="Georgia" w:hAnsi="Georgia"/>
        </w:rPr>
        <w:t>.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В день проведения ЕГЭ на средствах обучения и воспитания не допускается делать пометки, относящиеся к содержанию заданий КИ</w:t>
      </w:r>
      <w:r>
        <w:rPr>
          <w:rFonts w:ascii="Georgia" w:hAnsi="Georgia"/>
        </w:rPr>
        <w:t>М ЕГЭ по учебным предметам</w:t>
      </w:r>
      <w:r>
        <w:rPr>
          <w:rFonts w:ascii="Georgia" w:hAnsi="Georgia"/>
        </w:rPr>
        <w:t>.</w:t>
      </w:r>
    </w:p>
    <w:p w:rsidR="00000000" w:rsidRDefault="008D62E6">
      <w:pPr>
        <w:spacing w:after="223"/>
        <w:jc w:val="both"/>
        <w:divId w:val="1050543213"/>
        <w:rPr>
          <w:rFonts w:ascii="Georgia" w:hAnsi="Georgia"/>
        </w:rPr>
      </w:pPr>
      <w:r>
        <w:rPr>
          <w:rFonts w:ascii="Georgia" w:hAnsi="Georgia"/>
        </w:rPr>
        <w:t>3. Признать утратившим силу</w:t>
      </w:r>
      <w:r>
        <w:rPr>
          <w:rFonts w:ascii="Georgia" w:hAnsi="Georgia"/>
        </w:rPr>
        <w:t xml:space="preserve"> </w:t>
      </w:r>
      <w:hyperlink r:id="rId20" w:anchor="/document/99/727574724/XA00M5U2N0/" w:history="1">
        <w:r>
          <w:rPr>
            <w:rStyle w:val="a4"/>
            <w:rFonts w:ascii="Georgia" w:hAnsi="Georgia"/>
          </w:rPr>
          <w:t xml:space="preserve">приказ Министерства просвещения Российской Федерации и Федеральной службы по надзору в сфере образования и науки от 17 </w:t>
        </w:r>
        <w:r>
          <w:rPr>
            <w:rStyle w:val="a4"/>
            <w:rFonts w:ascii="Georgia" w:hAnsi="Georgia"/>
          </w:rPr>
          <w:t>ноября 2021 г. № 834/1479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году"</w:t>
        </w:r>
      </w:hyperlink>
      <w:r>
        <w:rPr>
          <w:rFonts w:ascii="Georgia" w:hAnsi="Georgia"/>
        </w:rPr>
        <w:t xml:space="preserve"> (зарегистри</w:t>
      </w:r>
      <w:r>
        <w:rPr>
          <w:rFonts w:ascii="Georgia" w:hAnsi="Georgia"/>
        </w:rPr>
        <w:t>рован Министерством юстиции Российской Федерации 15 декабря 2021 г., регистрационный № 66342)</w:t>
      </w:r>
      <w:r>
        <w:rPr>
          <w:rFonts w:ascii="Georgia" w:hAnsi="Georgia"/>
        </w:rPr>
        <w:t>.</w:t>
      </w:r>
    </w:p>
    <w:p w:rsidR="00000000" w:rsidRDefault="008D62E6">
      <w:pPr>
        <w:spacing w:after="223"/>
        <w:divId w:val="947544882"/>
        <w:rPr>
          <w:rFonts w:ascii="Georgia" w:hAnsi="Georgia"/>
        </w:rPr>
      </w:pPr>
      <w:r>
        <w:rPr>
          <w:rFonts w:ascii="Georgia" w:hAnsi="Georgia"/>
        </w:rPr>
        <w:t>Министр просвещения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С.С.Кравцов</w:t>
      </w:r>
      <w:r>
        <w:rPr>
          <w:rFonts w:ascii="Georgia" w:hAnsi="Georgia"/>
        </w:rPr>
        <w:t xml:space="preserve"> </w:t>
      </w:r>
    </w:p>
    <w:p w:rsidR="00000000" w:rsidRDefault="008D62E6">
      <w:pPr>
        <w:spacing w:after="223"/>
        <w:divId w:val="143936272"/>
        <w:rPr>
          <w:rFonts w:ascii="Georgia" w:hAnsi="Georgia"/>
        </w:rPr>
      </w:pPr>
      <w:r>
        <w:rPr>
          <w:rFonts w:ascii="Georgia" w:hAnsi="Georgia"/>
        </w:rPr>
        <w:t>Руководитель Федеральной</w:t>
      </w:r>
      <w:r>
        <w:rPr>
          <w:rFonts w:ascii="Georgia" w:hAnsi="Georgia"/>
        </w:rPr>
        <w:br/>
      </w:r>
      <w:r>
        <w:rPr>
          <w:rFonts w:ascii="Georgia" w:hAnsi="Georgia"/>
        </w:rPr>
        <w:t>службы по надзору</w:t>
      </w:r>
      <w:r>
        <w:rPr>
          <w:rFonts w:ascii="Georgia" w:hAnsi="Georgia"/>
        </w:rPr>
        <w:br/>
      </w:r>
      <w:r>
        <w:rPr>
          <w:rFonts w:ascii="Georgia" w:hAnsi="Georgia"/>
        </w:rPr>
        <w:t>в сфере образования и науки</w:t>
      </w:r>
      <w:r>
        <w:rPr>
          <w:rFonts w:ascii="Georgia" w:hAnsi="Georgia"/>
        </w:rPr>
        <w:br/>
      </w:r>
      <w:r>
        <w:rPr>
          <w:rFonts w:ascii="Georgia" w:hAnsi="Georgia"/>
        </w:rPr>
        <w:t>А.А.Музаев</w:t>
      </w:r>
      <w:r>
        <w:rPr>
          <w:rFonts w:ascii="Georgia" w:hAnsi="Georgia"/>
        </w:rPr>
        <w:t xml:space="preserve"> </w:t>
      </w:r>
    </w:p>
    <w:p w:rsidR="00000000" w:rsidRDefault="008D62E6">
      <w:pPr>
        <w:spacing w:after="223"/>
        <w:jc w:val="both"/>
        <w:divId w:val="83191913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14 декабря 2022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71521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8D62E6" w:rsidRDefault="008D62E6">
      <w:pPr>
        <w:divId w:val="60977913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https://plus.1zavuch.ru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15.06.2023</w:t>
      </w:r>
    </w:p>
    <w:sectPr w:rsidR="008D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00904"/>
    <w:rsid w:val="008D62E6"/>
    <w:rsid w:val="00E0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71E41-C108-430F-A000-44B65A3C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913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08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21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88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27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13" Type="http://schemas.openxmlformats.org/officeDocument/2006/relationships/hyperlink" Target="https://plus.1zavuch.ru/" TargetMode="External"/><Relationship Id="rId18" Type="http://schemas.openxmlformats.org/officeDocument/2006/relationships/hyperlink" Target="https://plus.1zavuch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lus.1zavuch.ru/" TargetMode="External"/><Relationship Id="rId12" Type="http://schemas.openxmlformats.org/officeDocument/2006/relationships/hyperlink" Target="https://plus.1zavuch.ru/" TargetMode="External"/><Relationship Id="rId17" Type="http://schemas.openxmlformats.org/officeDocument/2006/relationships/hyperlink" Target="https://plus.1zavuch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us.1zavuch.ru/" TargetMode="External"/><Relationship Id="rId20" Type="http://schemas.openxmlformats.org/officeDocument/2006/relationships/hyperlink" Target="https://plus.1zavuch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plus.1zavuch.ru/" TargetMode="External"/><Relationship Id="rId11" Type="http://schemas.openxmlformats.org/officeDocument/2006/relationships/hyperlink" Target="https://plus.1zavuch.ru/" TargetMode="External"/><Relationship Id="rId5" Type="http://schemas.openxmlformats.org/officeDocument/2006/relationships/hyperlink" Target="https://plus.1zavuch.ru/" TargetMode="External"/><Relationship Id="rId15" Type="http://schemas.openxmlformats.org/officeDocument/2006/relationships/hyperlink" Target="https://plus.1zavuch.ru/" TargetMode="External"/><Relationship Id="rId10" Type="http://schemas.openxmlformats.org/officeDocument/2006/relationships/hyperlink" Target="https://plus.1zavuch.ru/" TargetMode="External"/><Relationship Id="rId19" Type="http://schemas.openxmlformats.org/officeDocument/2006/relationships/hyperlink" Target="https://plus.1zavuch.ru/" TargetMode="External"/><Relationship Id="rId4" Type="http://schemas.openxmlformats.org/officeDocument/2006/relationships/hyperlink" Target="https://plus.1zavuch.ru/" TargetMode="External"/><Relationship Id="rId9" Type="http://schemas.openxmlformats.org/officeDocument/2006/relationships/hyperlink" Target="https://plus.1zavuch.ru/" TargetMode="External"/><Relationship Id="rId14" Type="http://schemas.openxmlformats.org/officeDocument/2006/relationships/hyperlink" Target="https://plus.1zavuch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9989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 утверждении единого расписания и продолжительности проведения единого государ</vt:lpstr>
    </vt:vector>
  </TitlesOfParts>
  <Company/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Zam_ur</cp:lastModifiedBy>
  <cp:revision>2</cp:revision>
  <dcterms:created xsi:type="dcterms:W3CDTF">2023-06-15T07:54:00Z</dcterms:created>
  <dcterms:modified xsi:type="dcterms:W3CDTF">2023-06-15T07:54:00Z</dcterms:modified>
</cp:coreProperties>
</file>